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ascii="黑体" w:hAnsi="宋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widowControl/>
        <w:spacing w:line="620" w:lineRule="exact"/>
        <w:jc w:val="center"/>
        <w:rPr>
          <w:rFonts w:ascii="方正小标宋简体" w:hAnsi="宋体" w:eastAsia="方正小标宋简体"/>
          <w:sz w:val="40"/>
          <w:szCs w:val="40"/>
        </w:rPr>
      </w:pPr>
      <w:bookmarkStart w:id="0" w:name="_Hlk36751979"/>
      <w:r>
        <w:rPr>
          <w:rFonts w:hint="eastAsia" w:ascii="方正小标宋简体" w:hAnsi="宋体" w:eastAsia="方正小标宋简体"/>
          <w:sz w:val="40"/>
          <w:szCs w:val="40"/>
        </w:rPr>
        <w:t>20</w:t>
      </w:r>
      <w:r>
        <w:rPr>
          <w:rFonts w:ascii="方正小标宋简体" w:hAnsi="宋体" w:eastAsia="方正小标宋简体"/>
          <w:sz w:val="40"/>
          <w:szCs w:val="40"/>
        </w:rPr>
        <w:t>20</w:t>
      </w:r>
      <w:r>
        <w:rPr>
          <w:rFonts w:hint="eastAsia" w:ascii="方正小标宋简体" w:hAnsi="宋体" w:eastAsia="方正小标宋简体"/>
          <w:sz w:val="40"/>
          <w:szCs w:val="40"/>
        </w:rPr>
        <w:t>年度全市政务公开、政府网站、政务新媒体绩效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评估结果</w:t>
      </w:r>
      <w:bookmarkEnd w:id="0"/>
    </w:p>
    <w:p>
      <w:pPr>
        <w:pStyle w:val="20"/>
        <w:ind w:firstLine="560"/>
        <w:jc w:val="left"/>
        <w:rPr>
          <w:rFonts w:ascii="黑体" w:hAnsi="黑体" w:eastAsia="黑体"/>
          <w:sz w:val="28"/>
          <w:szCs w:val="28"/>
        </w:rPr>
      </w:pPr>
      <w:bookmarkStart w:id="1" w:name="_Hlk36751722"/>
      <w:r>
        <w:rPr>
          <w:rFonts w:hint="eastAsia" w:ascii="黑体" w:hAnsi="黑体" w:eastAsia="黑体"/>
          <w:sz w:val="28"/>
          <w:szCs w:val="28"/>
        </w:rPr>
        <w:t>一、各旗区人民政府</w:t>
      </w:r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85"/>
        <w:gridCol w:w="1491"/>
        <w:gridCol w:w="1491"/>
        <w:gridCol w:w="1491"/>
        <w:gridCol w:w="1491"/>
        <w:gridCol w:w="1491"/>
        <w:gridCol w:w="1491"/>
        <w:gridCol w:w="1491"/>
        <w:gridCol w:w="1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发布解读（40分）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办事服务（15分）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互动交流（10分）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依申请公开（10分）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平台建设（15分）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监督保障（15分）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附加指标（10分）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达拉特旗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34.90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乌审旗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38.30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杭锦旗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37.95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-1.10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准格尔旗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36.30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康巴什区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36.15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-0.30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鄂托克前旗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33.10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-1.90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鄂托克旗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8.70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-0.20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伊金霍洛旗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24.85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-2.70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东胜区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13.70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-1.60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62.50</w:t>
            </w:r>
          </w:p>
        </w:tc>
      </w:tr>
    </w:tbl>
    <w:p>
      <w:pPr>
        <w:spacing w:line="288" w:lineRule="auto"/>
        <w:rPr>
          <w:rFonts w:ascii="仿宋_GB2312" w:hAnsi="仿宋_GB2312" w:eastAsia="仿宋_GB2312" w:cs="仿宋_GB2312"/>
          <w:bCs/>
          <w:sz w:val="24"/>
          <w:szCs w:val="24"/>
          <w:lang w:val="zh-CN"/>
        </w:rPr>
      </w:pPr>
      <w:r>
        <w:rPr>
          <w:rFonts w:ascii="仿宋_GB2312" w:hAnsi="仿宋_GB2312" w:eastAsia="仿宋_GB2312" w:cs="仿宋_GB2312"/>
          <w:bCs/>
          <w:sz w:val="24"/>
          <w:szCs w:val="24"/>
          <w:lang w:val="zh-CN"/>
        </w:rPr>
        <w:br w:type="page"/>
      </w:r>
    </w:p>
    <w:p>
      <w:pPr>
        <w:pStyle w:val="20"/>
        <w:numPr>
          <w:ilvl w:val="1"/>
          <w:numId w:val="0"/>
        </w:num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二、市人民政府组成部门</w:t>
      </w:r>
    </w:p>
    <w:bookmarkEnd w:id="1"/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52"/>
        <w:gridCol w:w="1296"/>
        <w:gridCol w:w="1296"/>
        <w:gridCol w:w="1298"/>
        <w:gridCol w:w="1585"/>
        <w:gridCol w:w="1361"/>
        <w:gridCol w:w="1338"/>
        <w:gridCol w:w="1338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36751843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发布解读（40分）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办事服务（15分）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互动交流（10分）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依申请公开（10分）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平台建设（15分）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监督保障（10分）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附加指标（10分）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政务服务局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35.40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人力资源和社会保障局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住房和城乡建设局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38.80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城市管理综合执法局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95.86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应急管理局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36.80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7.70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95.70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教育体育局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人民政府金融工作办公室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38.10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工业和信息化局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国有资产监督管理委员会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38.10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92.99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生态环境局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36.80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司法局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民族事务委员会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36.25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公安局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水利局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林业和草原局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39.20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-0.80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自然资源局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-0.60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财政局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36.10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-0.40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审计局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37.20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科学技术局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民政局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市场监督管理局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35.10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农牧局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卫生健康委员会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34.25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87.15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信访局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文化和旅游局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37.60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-2.60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扶贫开发办公室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34.15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交通运输局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33.75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6.70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83.15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退役军人事务局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31.40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能源局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28.30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-0.70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发展和改革委员会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27.30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-1.60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医疗保障局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31.50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统计局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24.60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商务局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18.20</w:t>
            </w:r>
          </w:p>
        </w:tc>
      </w:tr>
    </w:tbl>
    <w:p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注：对于没有对外服务职能的部门，不检查其网站涉及办事服务的指标，对附加指标外指标评分时以</w:t>
      </w:r>
      <w:r>
        <w:rPr>
          <w:rFonts w:ascii="宋体" w:hAnsi="宋体" w:eastAsia="宋体"/>
          <w:sz w:val="22"/>
          <w:szCs w:val="24"/>
        </w:rPr>
        <w:t>85分为满分，结果乘以20/17与附加指标得分之和为最终得分。</w:t>
      </w:r>
      <w:bookmarkEnd w:id="2"/>
    </w:p>
    <w:p>
      <w:pPr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 w:val="22"/>
          <w:szCs w:val="24"/>
        </w:rPr>
        <w:br w:type="page"/>
      </w:r>
    </w:p>
    <w:p>
      <w:pPr>
        <w:pStyle w:val="20"/>
        <w:ind w:firstLine="56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三、市级园区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52"/>
        <w:gridCol w:w="1296"/>
        <w:gridCol w:w="1296"/>
        <w:gridCol w:w="1298"/>
        <w:gridCol w:w="1585"/>
        <w:gridCol w:w="1361"/>
        <w:gridCol w:w="1338"/>
        <w:gridCol w:w="133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发布解读（40分）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办事服务（15分）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互动交流（10分）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依申请公开（10分）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平台建设（15分）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监督保障（10分）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附加指标（10分）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鄂尔多斯空港物流园区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37.90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12.90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鄂尔多斯高新技术产业开发区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32.50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恩格贝生态示范区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35.50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-1.10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75.14</w:t>
            </w:r>
          </w:p>
        </w:tc>
      </w:tr>
    </w:tbl>
    <w:p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注：对于没有对外服务职能的部门，不检查其网站涉及办事服务的指标，对附加指标外指标评分时以</w:t>
      </w:r>
      <w:r>
        <w:rPr>
          <w:rFonts w:ascii="宋体" w:hAnsi="宋体" w:eastAsia="宋体"/>
          <w:sz w:val="22"/>
          <w:szCs w:val="24"/>
        </w:rPr>
        <w:t>85分为满分，结果乘以20/17与附加指标得分之和为最终得分。</w:t>
      </w:r>
    </w:p>
    <w:p>
      <w:pPr>
        <w:rPr>
          <w:rFonts w:ascii="宋体" w:hAnsi="宋体" w:eastAsia="宋体"/>
          <w:sz w:val="22"/>
          <w:szCs w:val="24"/>
        </w:rPr>
      </w:pPr>
    </w:p>
    <w:p>
      <w:pPr>
        <w:ind w:firstLine="440" w:firstLineChars="200"/>
        <w:rPr>
          <w:rFonts w:ascii="宋体" w:hAnsi="宋体" w:eastAsia="宋体"/>
          <w:sz w:val="22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36873"/>
    <w:multiLevelType w:val="multilevel"/>
    <w:tmpl w:val="B8C36873"/>
    <w:lvl w:ilvl="0" w:tentative="0">
      <w:start w:val="1"/>
      <w:numFmt w:val="chineseCounting"/>
      <w:suff w:val="nothing"/>
      <w:lvlText w:val="第%1部分"/>
      <w:lvlJc w:val="left"/>
      <w:pPr>
        <w:tabs>
          <w:tab w:val="left" w:pos="420"/>
        </w:tabs>
        <w:ind w:left="5098" w:hanging="420"/>
      </w:pPr>
      <w:rPr>
        <w:rFonts w:hint="eastAsia" w:ascii="宋体" w:hAnsi="宋体" w:eastAsia="华文仿宋" w:cs="宋体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宋体" w:cs="宋体"/>
        <w:sz w:val="28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华文仿宋" w:cs="宋体"/>
        <w:sz w:val="28"/>
      </w:rPr>
    </w:lvl>
    <w:lvl w:ilvl="3" w:tentative="0">
      <w:start w:val="1"/>
      <w:numFmt w:val="decimal"/>
      <w:pStyle w:val="5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  <w:lang w:val="en-US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tabs>
          <w:tab w:val="left" w:pos="420"/>
        </w:tabs>
        <w:ind w:left="2836" w:firstLine="0"/>
      </w:pPr>
      <w:rPr>
        <w:rFonts w:hint="eastAsia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1559" w:firstLine="0"/>
      </w:pPr>
      <w:rPr>
        <w:rFonts w:hint="eastAsia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1559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7" w:tentative="0">
      <w:start w:val="1"/>
      <w:numFmt w:val="decimal"/>
      <w:pStyle w:val="9"/>
      <w:isLgl/>
      <w:suff w:val="space"/>
      <w:lvlText w:val="%1.%2.%3.%4.%5.%6.%7.%8"/>
      <w:lvlJc w:val="left"/>
      <w:pPr>
        <w:ind w:left="1559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firstLine="0"/>
      </w:pPr>
      <w:rPr>
        <w:rFonts w:hint="eastAsia"/>
      </w:rPr>
    </w:lvl>
  </w:abstractNum>
  <w:abstractNum w:abstractNumId="1">
    <w:nsid w:val="2E3097A6"/>
    <w:multiLevelType w:val="multilevel"/>
    <w:tmpl w:val="2E3097A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C57AD7A"/>
    <w:multiLevelType w:val="multilevel"/>
    <w:tmpl w:val="6C57AD7A"/>
    <w:lvl w:ilvl="0" w:tentative="0">
      <w:start w:val="1"/>
      <w:numFmt w:val="chineseCounting"/>
      <w:pStyle w:val="2"/>
      <w:lvlText w:val="第%1部分"/>
      <w:lvlJc w:val="left"/>
      <w:pPr>
        <w:tabs>
          <w:tab w:val="left" w:pos="420"/>
        </w:tabs>
        <w:ind w:left="5098" w:hanging="420"/>
      </w:pPr>
      <w:rPr>
        <w:rFonts w:hint="eastAsia" w:ascii="宋体" w:hAnsi="宋体" w:eastAsia="华文仿宋" w:cs="宋体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华文仿宋" w:cs="宋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华文仿宋" w:cs="宋体"/>
        <w:sz w:val="28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7088" w:firstLine="0"/>
      </w:pPr>
      <w:rPr>
        <w:rFonts w:hint="eastAsia" w:ascii="宋体" w:hAnsi="宋体" w:eastAsia="宋体" w:cs="宋体"/>
        <w:sz w:val="28"/>
        <w:lang w:val="en-US"/>
      </w:rPr>
    </w:lvl>
    <w:lvl w:ilvl="4" w:tentative="0">
      <w:start w:val="1"/>
      <w:numFmt w:val="decimal"/>
      <w:isLgl/>
      <w:suff w:val="space"/>
      <w:lvlText w:val="%1.%2.%3.%4.%5"/>
      <w:lvlJc w:val="left"/>
      <w:pPr>
        <w:tabs>
          <w:tab w:val="left" w:pos="420"/>
        </w:tabs>
        <w:ind w:left="2836" w:firstLine="0"/>
      </w:pPr>
      <w:rPr>
        <w:rFonts w:hint="eastAsia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559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59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559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M2MmU1ZjdlNzY4Y2JmZWMxNTk4MTk1MjFmZWU4ZWQifQ=="/>
  </w:docVars>
  <w:rsids>
    <w:rsidRoot w:val="00172A27"/>
    <w:rsid w:val="00014455"/>
    <w:rsid w:val="00044550"/>
    <w:rsid w:val="00070CB9"/>
    <w:rsid w:val="000766EC"/>
    <w:rsid w:val="0008534D"/>
    <w:rsid w:val="00097254"/>
    <w:rsid w:val="000B17F9"/>
    <w:rsid w:val="000C37D1"/>
    <w:rsid w:val="000D77C2"/>
    <w:rsid w:val="00133572"/>
    <w:rsid w:val="001349D7"/>
    <w:rsid w:val="0016309F"/>
    <w:rsid w:val="001641B9"/>
    <w:rsid w:val="00172A27"/>
    <w:rsid w:val="001833B7"/>
    <w:rsid w:val="001C7401"/>
    <w:rsid w:val="00201902"/>
    <w:rsid w:val="0020675F"/>
    <w:rsid w:val="00234376"/>
    <w:rsid w:val="00240096"/>
    <w:rsid w:val="002646EB"/>
    <w:rsid w:val="003124AC"/>
    <w:rsid w:val="00317530"/>
    <w:rsid w:val="00325DF1"/>
    <w:rsid w:val="003278FC"/>
    <w:rsid w:val="00346CF0"/>
    <w:rsid w:val="00350DD5"/>
    <w:rsid w:val="003E29D6"/>
    <w:rsid w:val="003F5FB9"/>
    <w:rsid w:val="00404F0F"/>
    <w:rsid w:val="004175F3"/>
    <w:rsid w:val="00443FE1"/>
    <w:rsid w:val="004801AF"/>
    <w:rsid w:val="004961D6"/>
    <w:rsid w:val="004B69F8"/>
    <w:rsid w:val="004C26C1"/>
    <w:rsid w:val="004E1B10"/>
    <w:rsid w:val="00533D7A"/>
    <w:rsid w:val="00543C66"/>
    <w:rsid w:val="00557448"/>
    <w:rsid w:val="00581C30"/>
    <w:rsid w:val="005E50D5"/>
    <w:rsid w:val="005F7D8B"/>
    <w:rsid w:val="00604871"/>
    <w:rsid w:val="0063499E"/>
    <w:rsid w:val="006640F0"/>
    <w:rsid w:val="00667597"/>
    <w:rsid w:val="00675055"/>
    <w:rsid w:val="006A4740"/>
    <w:rsid w:val="006B633F"/>
    <w:rsid w:val="007028FF"/>
    <w:rsid w:val="00733253"/>
    <w:rsid w:val="00735807"/>
    <w:rsid w:val="007400BB"/>
    <w:rsid w:val="007827CF"/>
    <w:rsid w:val="0079642C"/>
    <w:rsid w:val="007A732C"/>
    <w:rsid w:val="0080563B"/>
    <w:rsid w:val="00881DEF"/>
    <w:rsid w:val="008862A3"/>
    <w:rsid w:val="00887C24"/>
    <w:rsid w:val="008F4876"/>
    <w:rsid w:val="00901773"/>
    <w:rsid w:val="009246F9"/>
    <w:rsid w:val="0092485C"/>
    <w:rsid w:val="009378FE"/>
    <w:rsid w:val="009A0624"/>
    <w:rsid w:val="009F03F9"/>
    <w:rsid w:val="009F4F2C"/>
    <w:rsid w:val="009F714B"/>
    <w:rsid w:val="00A04816"/>
    <w:rsid w:val="00A22C14"/>
    <w:rsid w:val="00A23ECC"/>
    <w:rsid w:val="00A447C3"/>
    <w:rsid w:val="00A70F34"/>
    <w:rsid w:val="00A8753B"/>
    <w:rsid w:val="00A9409B"/>
    <w:rsid w:val="00AD123F"/>
    <w:rsid w:val="00AD67C2"/>
    <w:rsid w:val="00AE028E"/>
    <w:rsid w:val="00AF7C97"/>
    <w:rsid w:val="00B1552A"/>
    <w:rsid w:val="00B30810"/>
    <w:rsid w:val="00B61AC8"/>
    <w:rsid w:val="00B64003"/>
    <w:rsid w:val="00BB7673"/>
    <w:rsid w:val="00BE08E8"/>
    <w:rsid w:val="00BE54AD"/>
    <w:rsid w:val="00BE609F"/>
    <w:rsid w:val="00BE68B0"/>
    <w:rsid w:val="00C06CDE"/>
    <w:rsid w:val="00C1347C"/>
    <w:rsid w:val="00C34893"/>
    <w:rsid w:val="00C6025F"/>
    <w:rsid w:val="00C72F4C"/>
    <w:rsid w:val="00C94DBC"/>
    <w:rsid w:val="00CA221F"/>
    <w:rsid w:val="00CD46FA"/>
    <w:rsid w:val="00D33A57"/>
    <w:rsid w:val="00D42D3A"/>
    <w:rsid w:val="00D47AE2"/>
    <w:rsid w:val="00D638E4"/>
    <w:rsid w:val="00D73D1D"/>
    <w:rsid w:val="00DB50B9"/>
    <w:rsid w:val="00DC6234"/>
    <w:rsid w:val="00E04695"/>
    <w:rsid w:val="00E23703"/>
    <w:rsid w:val="00E921C6"/>
    <w:rsid w:val="00E9275F"/>
    <w:rsid w:val="00EA619D"/>
    <w:rsid w:val="00EF4FDB"/>
    <w:rsid w:val="00F27543"/>
    <w:rsid w:val="00F7766F"/>
    <w:rsid w:val="00F855F0"/>
    <w:rsid w:val="00FB79AD"/>
    <w:rsid w:val="00FC6457"/>
    <w:rsid w:val="018B5568"/>
    <w:rsid w:val="01C6292A"/>
    <w:rsid w:val="01DF7CD6"/>
    <w:rsid w:val="02574D3F"/>
    <w:rsid w:val="03771391"/>
    <w:rsid w:val="043B3FD6"/>
    <w:rsid w:val="04936BE4"/>
    <w:rsid w:val="05066C6A"/>
    <w:rsid w:val="053740EA"/>
    <w:rsid w:val="05A71F91"/>
    <w:rsid w:val="05E5498E"/>
    <w:rsid w:val="075B6E46"/>
    <w:rsid w:val="0805636F"/>
    <w:rsid w:val="08F02B29"/>
    <w:rsid w:val="091D20D3"/>
    <w:rsid w:val="09731365"/>
    <w:rsid w:val="0ABA41B0"/>
    <w:rsid w:val="0B424F9F"/>
    <w:rsid w:val="0C1C327A"/>
    <w:rsid w:val="0C356695"/>
    <w:rsid w:val="0D3C38B1"/>
    <w:rsid w:val="0DCF744B"/>
    <w:rsid w:val="0E404FD1"/>
    <w:rsid w:val="0E6046F5"/>
    <w:rsid w:val="0E84799E"/>
    <w:rsid w:val="0F5A607D"/>
    <w:rsid w:val="0FA64DAA"/>
    <w:rsid w:val="102253D2"/>
    <w:rsid w:val="10AA03E8"/>
    <w:rsid w:val="11D64214"/>
    <w:rsid w:val="12254DC8"/>
    <w:rsid w:val="12BE11DE"/>
    <w:rsid w:val="12D30164"/>
    <w:rsid w:val="12DE3AFF"/>
    <w:rsid w:val="13101791"/>
    <w:rsid w:val="131D0997"/>
    <w:rsid w:val="13373E40"/>
    <w:rsid w:val="1398053D"/>
    <w:rsid w:val="14886D4B"/>
    <w:rsid w:val="14A20589"/>
    <w:rsid w:val="14AD03CA"/>
    <w:rsid w:val="14FF057A"/>
    <w:rsid w:val="1533163B"/>
    <w:rsid w:val="156158F6"/>
    <w:rsid w:val="15D00F17"/>
    <w:rsid w:val="168D6FB0"/>
    <w:rsid w:val="16947E94"/>
    <w:rsid w:val="17793788"/>
    <w:rsid w:val="17820BF8"/>
    <w:rsid w:val="185B5A73"/>
    <w:rsid w:val="18714032"/>
    <w:rsid w:val="18B670E3"/>
    <w:rsid w:val="19CD5B54"/>
    <w:rsid w:val="1A4F6ABD"/>
    <w:rsid w:val="1C43075A"/>
    <w:rsid w:val="1C770628"/>
    <w:rsid w:val="1D054A10"/>
    <w:rsid w:val="1D36456E"/>
    <w:rsid w:val="1DC30675"/>
    <w:rsid w:val="1F4D03A0"/>
    <w:rsid w:val="1F9D1DF4"/>
    <w:rsid w:val="20171E4A"/>
    <w:rsid w:val="21D75D8A"/>
    <w:rsid w:val="2227375D"/>
    <w:rsid w:val="22780FF3"/>
    <w:rsid w:val="22AA3B85"/>
    <w:rsid w:val="237101C9"/>
    <w:rsid w:val="238E4A4E"/>
    <w:rsid w:val="23A26B44"/>
    <w:rsid w:val="23F92D8A"/>
    <w:rsid w:val="23FA12AA"/>
    <w:rsid w:val="243C5A42"/>
    <w:rsid w:val="246B36B8"/>
    <w:rsid w:val="262C2684"/>
    <w:rsid w:val="269352F6"/>
    <w:rsid w:val="26DC0837"/>
    <w:rsid w:val="27426F84"/>
    <w:rsid w:val="27C94EC4"/>
    <w:rsid w:val="27EB3278"/>
    <w:rsid w:val="29A40D28"/>
    <w:rsid w:val="2CEC61DC"/>
    <w:rsid w:val="2DEF34D1"/>
    <w:rsid w:val="2ECF1FD4"/>
    <w:rsid w:val="2EF62F44"/>
    <w:rsid w:val="2F423CD8"/>
    <w:rsid w:val="2FDF466D"/>
    <w:rsid w:val="30346B9D"/>
    <w:rsid w:val="30844901"/>
    <w:rsid w:val="331A3776"/>
    <w:rsid w:val="333B23A4"/>
    <w:rsid w:val="3432577C"/>
    <w:rsid w:val="347762BD"/>
    <w:rsid w:val="34AE7E55"/>
    <w:rsid w:val="34BF1E02"/>
    <w:rsid w:val="35046F29"/>
    <w:rsid w:val="3530643D"/>
    <w:rsid w:val="3680275D"/>
    <w:rsid w:val="368E0991"/>
    <w:rsid w:val="37750264"/>
    <w:rsid w:val="37B450B0"/>
    <w:rsid w:val="37C23842"/>
    <w:rsid w:val="3814400D"/>
    <w:rsid w:val="38290FD1"/>
    <w:rsid w:val="38742B73"/>
    <w:rsid w:val="389E4410"/>
    <w:rsid w:val="38E0397A"/>
    <w:rsid w:val="3A955667"/>
    <w:rsid w:val="3ADB13BC"/>
    <w:rsid w:val="3BBF6D8C"/>
    <w:rsid w:val="3C852B92"/>
    <w:rsid w:val="3DF85B64"/>
    <w:rsid w:val="3E107B19"/>
    <w:rsid w:val="3E9012D6"/>
    <w:rsid w:val="3EA815F6"/>
    <w:rsid w:val="3F476F6E"/>
    <w:rsid w:val="3F734E33"/>
    <w:rsid w:val="3FE56083"/>
    <w:rsid w:val="3FE651D3"/>
    <w:rsid w:val="404132D2"/>
    <w:rsid w:val="40B20313"/>
    <w:rsid w:val="41345AEC"/>
    <w:rsid w:val="418B3A6D"/>
    <w:rsid w:val="41D26173"/>
    <w:rsid w:val="42A94229"/>
    <w:rsid w:val="42C61FD3"/>
    <w:rsid w:val="45845936"/>
    <w:rsid w:val="46AB6E5F"/>
    <w:rsid w:val="47801AE0"/>
    <w:rsid w:val="47863AE0"/>
    <w:rsid w:val="48C44473"/>
    <w:rsid w:val="492907B7"/>
    <w:rsid w:val="492946E1"/>
    <w:rsid w:val="49D85128"/>
    <w:rsid w:val="49F13872"/>
    <w:rsid w:val="4A39512B"/>
    <w:rsid w:val="4A3E28E5"/>
    <w:rsid w:val="4A5061B2"/>
    <w:rsid w:val="4AEE670E"/>
    <w:rsid w:val="4BE91B14"/>
    <w:rsid w:val="4BEC5006"/>
    <w:rsid w:val="4C010965"/>
    <w:rsid w:val="4CD205B8"/>
    <w:rsid w:val="4D160419"/>
    <w:rsid w:val="4DDA18A1"/>
    <w:rsid w:val="4E2D0859"/>
    <w:rsid w:val="4EB61C75"/>
    <w:rsid w:val="4F99468B"/>
    <w:rsid w:val="50285622"/>
    <w:rsid w:val="50422B54"/>
    <w:rsid w:val="50DF60A8"/>
    <w:rsid w:val="5140038B"/>
    <w:rsid w:val="51B61AEC"/>
    <w:rsid w:val="51B826D5"/>
    <w:rsid w:val="51ED5D44"/>
    <w:rsid w:val="523714FB"/>
    <w:rsid w:val="539D74FD"/>
    <w:rsid w:val="53E72E6D"/>
    <w:rsid w:val="544837BD"/>
    <w:rsid w:val="544F30E7"/>
    <w:rsid w:val="54EF6F37"/>
    <w:rsid w:val="55533CD0"/>
    <w:rsid w:val="55B814A7"/>
    <w:rsid w:val="55D66BA5"/>
    <w:rsid w:val="566A20B2"/>
    <w:rsid w:val="56BC6A41"/>
    <w:rsid w:val="56F145D8"/>
    <w:rsid w:val="57265CCA"/>
    <w:rsid w:val="57281858"/>
    <w:rsid w:val="574B344E"/>
    <w:rsid w:val="57BC04AA"/>
    <w:rsid w:val="57F63BA8"/>
    <w:rsid w:val="581B4844"/>
    <w:rsid w:val="584F0948"/>
    <w:rsid w:val="585C2C47"/>
    <w:rsid w:val="58D0250E"/>
    <w:rsid w:val="59401984"/>
    <w:rsid w:val="5A295713"/>
    <w:rsid w:val="5AC53258"/>
    <w:rsid w:val="5B0A06FC"/>
    <w:rsid w:val="5B132690"/>
    <w:rsid w:val="5B3317C7"/>
    <w:rsid w:val="5B522E77"/>
    <w:rsid w:val="5B54071F"/>
    <w:rsid w:val="5C364E5B"/>
    <w:rsid w:val="5D4D5FA9"/>
    <w:rsid w:val="5DD14C8A"/>
    <w:rsid w:val="5E051B2C"/>
    <w:rsid w:val="5E721124"/>
    <w:rsid w:val="5F2419C2"/>
    <w:rsid w:val="5F4B1499"/>
    <w:rsid w:val="5F4D3D7B"/>
    <w:rsid w:val="60FB7658"/>
    <w:rsid w:val="613038F5"/>
    <w:rsid w:val="61492E6B"/>
    <w:rsid w:val="6162787C"/>
    <w:rsid w:val="61B03B87"/>
    <w:rsid w:val="61B72BD4"/>
    <w:rsid w:val="61D05FB2"/>
    <w:rsid w:val="62D22ECF"/>
    <w:rsid w:val="64C105A4"/>
    <w:rsid w:val="652A42A9"/>
    <w:rsid w:val="65421CDA"/>
    <w:rsid w:val="65844513"/>
    <w:rsid w:val="65AA145A"/>
    <w:rsid w:val="65BC28AF"/>
    <w:rsid w:val="65D04283"/>
    <w:rsid w:val="663226AE"/>
    <w:rsid w:val="665E56B2"/>
    <w:rsid w:val="66C02D10"/>
    <w:rsid w:val="674D1407"/>
    <w:rsid w:val="67C57EE9"/>
    <w:rsid w:val="697319CC"/>
    <w:rsid w:val="69B37257"/>
    <w:rsid w:val="6A9E5689"/>
    <w:rsid w:val="6AFD6633"/>
    <w:rsid w:val="6BBE4778"/>
    <w:rsid w:val="6BDF6E56"/>
    <w:rsid w:val="6C40165F"/>
    <w:rsid w:val="6CEF4F43"/>
    <w:rsid w:val="6CF70CFC"/>
    <w:rsid w:val="6D5602D2"/>
    <w:rsid w:val="6D9647D9"/>
    <w:rsid w:val="6DB209D4"/>
    <w:rsid w:val="6E284A7E"/>
    <w:rsid w:val="6EC97BD4"/>
    <w:rsid w:val="6ECE2297"/>
    <w:rsid w:val="6EF016C8"/>
    <w:rsid w:val="6EFB06CA"/>
    <w:rsid w:val="6F471157"/>
    <w:rsid w:val="70D76E8B"/>
    <w:rsid w:val="70E16561"/>
    <w:rsid w:val="723928A9"/>
    <w:rsid w:val="7286139C"/>
    <w:rsid w:val="7296166B"/>
    <w:rsid w:val="72C11FFE"/>
    <w:rsid w:val="74E233C2"/>
    <w:rsid w:val="767242F4"/>
    <w:rsid w:val="771A0FE6"/>
    <w:rsid w:val="7752621C"/>
    <w:rsid w:val="789E2EAA"/>
    <w:rsid w:val="78C265BC"/>
    <w:rsid w:val="79440F2D"/>
    <w:rsid w:val="79630D21"/>
    <w:rsid w:val="7AE32B7E"/>
    <w:rsid w:val="7B860C03"/>
    <w:rsid w:val="7BA42247"/>
    <w:rsid w:val="7BB0764C"/>
    <w:rsid w:val="7C6475B0"/>
    <w:rsid w:val="7E196375"/>
    <w:rsid w:val="7F2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numPr>
        <w:ilvl w:val="0"/>
        <w:numId w:val="1"/>
      </w:numPr>
      <w:spacing w:beforeLines="100" w:afterLines="100" w:line="360" w:lineRule="auto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576"/>
        <w:tab w:val="clear" w:pos="420"/>
      </w:tabs>
      <w:spacing w:beforeLines="50" w:afterLines="50" w:line="360" w:lineRule="auto"/>
      <w:jc w:val="left"/>
      <w:outlineLvl w:val="1"/>
    </w:pPr>
    <w:rPr>
      <w:rFonts w:ascii="Arial" w:hAnsi="Arial" w:eastAsia="黑体"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2"/>
      </w:numPr>
      <w:spacing w:before="100" w:beforeAutospacing="1" w:after="100" w:afterAutospacing="1" w:line="360" w:lineRule="auto"/>
      <w:jc w:val="left"/>
      <w:outlineLvl w:val="2"/>
    </w:pPr>
    <w:rPr>
      <w:rFonts w:hint="eastAsia" w:ascii="宋体" w:hAnsi="宋体" w:eastAsia="黑体" w:cs="Times New Roman"/>
      <w:kern w:val="0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420"/>
        <w:tab w:val="clear" w:pos="0"/>
      </w:tabs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8"/>
    <w:semiHidden/>
    <w:unhideWhenUsed/>
    <w:qFormat/>
    <w:uiPriority w:val="0"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rFonts w:ascii="Calibri Light" w:hAnsi="Calibri Light" w:eastAsia="华文仿宋"/>
      <w:b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8">
    <w:name w:val="标题 5 Char"/>
    <w:link w:val="6"/>
    <w:qFormat/>
    <w:locked/>
    <w:uiPriority w:val="0"/>
    <w:rPr>
      <w:rFonts w:ascii="Calibri Light" w:hAnsi="Calibri Light" w:eastAsia="华文仿宋"/>
      <w:b/>
      <w:kern w:val="2"/>
      <w:sz w:val="28"/>
      <w:szCs w:val="28"/>
    </w:rPr>
  </w:style>
  <w:style w:type="character" w:customStyle="1" w:styleId="19">
    <w:name w:val="批注框文本 Char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列表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2871</Words>
  <Characters>4305</Characters>
  <Lines>37</Lines>
  <Paragraphs>10</Paragraphs>
  <TotalTime>77</TotalTime>
  <ScaleCrop>false</ScaleCrop>
  <LinksUpToDate>false</LinksUpToDate>
  <CharactersWithSpaces>4748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2021-03-02T02:12:00Z</dcterms:created>
  <dc:creator>zhaoxinlei</dc:creator>
  <cp:lastModifiedBy>。。。</cp:lastModifiedBy>
  <cp:lastPrinted>2021-03-02T02:54:00Z</cp:lastPrinted>
  <dcterms:modified xsi:type="dcterms:W3CDTF">2024-04-11T08:03:43Z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102A16DF8A8D4089A436CE9342DDFA92_12</vt:lpwstr>
  </property>
</Properties>
</file>